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t>ASSISTANT or ASSOCIATE PROFESSOR</w:t>
      </w:r>
    </w:p>
    <w:p>
      <w:pPr>
        <w:jc w:val="center"/>
      </w:pPr>
      <w:r>
        <w:t>IN</w:t>
      </w:r>
    </w:p>
    <w:p>
      <w:pPr>
        <w:jc w:val="center"/>
      </w:pPr>
      <w:r>
        <w:t>LANGUAGE NEUROSCIENCE</w:t>
      </w:r>
    </w:p>
    <w:p>
      <w:pPr>
        <w:jc w:val="center"/>
      </w:pPr>
      <w:r>
        <w:t>AT</w:t>
      </w:r>
    </w:p>
    <w:p>
      <w:pPr>
        <w:jc w:val="center"/>
      </w:pPr>
      <w:r>
        <w:t>THE UNIVERSITY OF TEXAS HEALTH SCIENCE CENTER AT HOUSTON</w:t>
      </w:r>
    </w:p>
    <w:p/>
    <w:p>
      <w:r>
        <w:t>As part of our new and expanding Texas Epilepsy Neurotechnologies and Neuroinformatics Institute (TENN), at the University of Texas Health Science Center at Houston (UTHealth – https://www.uth.edu), we invite applications for an Assistant Professor or Associate Professor (tenure-track) position in Language Neuroscience.</w:t>
      </w:r>
    </w:p>
    <w:p/>
    <w:p>
      <w:r>
        <w:t>We are looking for candidates who are interested in questions regarding language processing in cortical regions using systems-level approaches and/or computational methods. We are especially interested in individuals who currently use or are interested in multimodal integration approaches to the study of language via fMRI, MEG, DTI, brain mapping by direct cortical stimulation and electro-corticography. Access to a 3T research only MRI scanner, a MEG scanner, and to a very busy epilepsy surgery program performing intracranial implants and resections on a regular basis, will be provided.</w:t>
      </w:r>
    </w:p>
    <w:p/>
    <w:p>
      <w:r>
        <w:t>This position is part of an initiative at UTHealth focused on expanding expertise in language processing and computation. Collaborations with other language experts within UTHealth as well as with other institutions locally and around the country, will be encouraged.</w:t>
      </w:r>
    </w:p>
    <w:p/>
    <w:p>
      <w:r>
        <w:t>The successful candidate will be situated in either the Department of Neurosurgery (https://med.uth.edu/neurosurgery) or the Department of Neurobiology and Anatomy (https://med.uth.edu/nba/), and will also be cross-appointed at Rice University.</w:t>
      </w:r>
    </w:p>
    <w:p/>
    <w:p>
      <w:r>
        <w:t>RESPONSIBILITIES: The successful candidate will be expected to create and sustain an independent research program, including planning, supervising and directing language-based research. This includes the development of study design, data collection, data analysis, results interpretation, manuscript writing and grant proposal preparation. The candidate will have the opportunity to train and supervise undergraduate, graduate and MD/PhD students at UTHealth and Rice University.</w:t>
      </w:r>
    </w:p>
    <w:p/>
    <w:p>
      <w:r>
        <w:t>QUALIFICATIONS: Candidates must possess a Ph.D. in Cognitive Neuroscience or a related field (post-doctoral experience preferred). A record of verifiable and published research, the potential to obtain extramural, peer-reviewed funding, and excellent teamwork and communication skills are also required.</w:t>
      </w:r>
    </w:p>
    <w:p/>
    <w:p>
      <w:r>
        <w:t xml:space="preserve">HOW TO APPLY:  Please write to </w:t>
      </w:r>
      <w:r>
        <w:fldChar w:fldCharType="begin"/>
      </w:r>
      <w:r>
        <w:instrText xml:space="preserve"> HYPERLINK "mailto:nitin.tandon@uth.tmc.edu" </w:instrText>
      </w:r>
      <w:r>
        <w:fldChar w:fldCharType="separate"/>
      </w:r>
      <w:r>
        <w:rPr>
          <w:rStyle w:val="3"/>
        </w:rPr>
        <w:t>nitin.tandon@uth.tmc.edu</w:t>
      </w:r>
      <w:r>
        <w:rPr>
          <w:rStyle w:val="3"/>
        </w:rPr>
        <w:fldChar w:fldCharType="end"/>
      </w:r>
      <w:r>
        <w:t xml:space="preserve"> with your CV. A formal application will also need to be submitted through UT Health’s online system. As part of the application process, the candidate should provide a cover letter describing qualifications and career goals, a curriculum vita, a research statement, and contact information for three referees and a cover letter describing qualifications and career goals.</w:t>
      </w:r>
    </w:p>
    <w:p/>
    <w:p>
      <w:r>
        <w:t>SALARY: Highly competitive, dependent upon qualifications and experience. Start-up packages will be provided commensurate with seniority level.</w:t>
      </w:r>
    </w:p>
    <w:sectPr>
      <w:pgSz w:w="12240" w:h="15840"/>
      <w:pgMar w:top="1152" w:right="1152" w:bottom="1152" w:left="1152"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04"/>
    <w:rsid w:val="001215DC"/>
    <w:rsid w:val="001679E4"/>
    <w:rsid w:val="0018205C"/>
    <w:rsid w:val="00193C01"/>
    <w:rsid w:val="00283728"/>
    <w:rsid w:val="00322A59"/>
    <w:rsid w:val="00331A60"/>
    <w:rsid w:val="00344FB0"/>
    <w:rsid w:val="004D357F"/>
    <w:rsid w:val="006D76C3"/>
    <w:rsid w:val="006E79BC"/>
    <w:rsid w:val="00700104"/>
    <w:rsid w:val="007525A6"/>
    <w:rsid w:val="007F7B7A"/>
    <w:rsid w:val="008D25A9"/>
    <w:rsid w:val="008E0019"/>
    <w:rsid w:val="009153CB"/>
    <w:rsid w:val="00942071"/>
    <w:rsid w:val="00A5021F"/>
    <w:rsid w:val="00AF0198"/>
    <w:rsid w:val="00B54105"/>
    <w:rsid w:val="00B7426A"/>
    <w:rsid w:val="00B859DD"/>
    <w:rsid w:val="00BD65E3"/>
    <w:rsid w:val="00C773C2"/>
    <w:rsid w:val="00DD4E55"/>
    <w:rsid w:val="00F06FFD"/>
    <w:rsid w:val="694276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Dept of Neurosurgery, UT Houston Medical School</Company>
  <Pages>1</Pages>
  <Words>441</Words>
  <Characters>2518</Characters>
  <Lines>20</Lines>
  <Paragraphs>5</Paragraphs>
  <TotalTime>11</TotalTime>
  <ScaleCrop>false</ScaleCrop>
  <LinksUpToDate>false</LinksUpToDate>
  <CharactersWithSpaces>2954</CharactersWithSpaces>
  <Application>WPS Office_10.2.0.7617_F1E327BC-269C-435d-A152-05C5408002CA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2018-12-27T04:41:00Z</dcterms:created>
  <dc:creator>Microsoft Office User</dc:creator>
  <cp:lastModifiedBy>d</cp:lastModifiedBy>
  <dcterms:modified xsi:type="dcterms:W3CDTF">2019-01-09T03:45:15Z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1033-10.2.0.7617</vt:lpwstr>
  </property>
</Properties>
</file>